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0" w:rsidRPr="00F4212E" w:rsidRDefault="00DA4840" w:rsidP="00DA484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Аналитическая справка к отчету об итогах работы по вопросу оказания государственных услуг по «КГУ Аппарат </w:t>
      </w:r>
      <w:proofErr w:type="spellStart"/>
      <w:r w:rsidRPr="00F421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акима</w:t>
      </w:r>
      <w:proofErr w:type="spellEnd"/>
      <w:r w:rsidRPr="00F421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овосельского</w:t>
      </w:r>
      <w:r w:rsidRPr="00F421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сельского округа» за 3 квартал 2020 года</w:t>
      </w:r>
    </w:p>
    <w:p w:rsidR="00DA4840" w:rsidRPr="00F4212E" w:rsidRDefault="00DA4840" w:rsidP="00DA484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Реестра</w:t>
      </w:r>
      <w:proofErr w:type="gramEnd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услуг, утвержденным приказом и.о. министра цифрового развития, инноваций и аэрокосмической промышленности</w:t>
      </w:r>
    </w:p>
    <w:p w:rsidR="00DA4840" w:rsidRPr="00F4212E" w:rsidRDefault="00DA4840" w:rsidP="00DA4840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Казахстан от 31 января 2020 года № 39/НҚ, КГУ «Аппарат </w:t>
      </w:r>
      <w:proofErr w:type="spellStart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округа» оказывается 8 видов услуг: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решения на изменение целевого назначения земельного участка;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земельного участка для строительства объекта в черте населенного пункта;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справки, </w:t>
      </w:r>
      <w:proofErr w:type="gramStart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подтверждающий</w:t>
      </w:r>
      <w:proofErr w:type="gramEnd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принадлежность заявителя (семьи) к получателям адресной социальной помощи;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Продажа земельного участка в частную собственность в рассрочку;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на очередь на получение земельного участка;</w:t>
      </w:r>
    </w:p>
    <w:p w:rsidR="00DA4840" w:rsidRPr="00F4212E" w:rsidRDefault="00DA4840" w:rsidP="00DA48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на очередь детей дошкольного возраста (до 7 лет) для направления в детские дошкольные организации».</w:t>
      </w:r>
    </w:p>
    <w:p w:rsidR="00804EAB" w:rsidRPr="00B604F4" w:rsidRDefault="009206D3" w:rsidP="00804E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604F4">
        <w:rPr>
          <w:color w:val="000000" w:themeColor="text1"/>
          <w:sz w:val="28"/>
          <w:szCs w:val="28"/>
        </w:rPr>
        <w:t xml:space="preserve">      </w:t>
      </w:r>
      <w:r w:rsidR="00804EAB" w:rsidRPr="00B604F4">
        <w:rPr>
          <w:color w:val="000000" w:themeColor="text1"/>
          <w:sz w:val="28"/>
          <w:szCs w:val="28"/>
        </w:rPr>
        <w:t xml:space="preserve">За </w:t>
      </w:r>
      <w:r w:rsidR="00DA4840" w:rsidRPr="00B604F4">
        <w:rPr>
          <w:color w:val="000000" w:themeColor="text1"/>
          <w:sz w:val="28"/>
          <w:szCs w:val="28"/>
          <w:lang w:val="kk-KZ"/>
        </w:rPr>
        <w:t>3</w:t>
      </w:r>
      <w:r w:rsidR="00804EAB" w:rsidRPr="00B604F4">
        <w:rPr>
          <w:color w:val="000000" w:themeColor="text1"/>
          <w:sz w:val="28"/>
          <w:szCs w:val="28"/>
        </w:rPr>
        <w:t xml:space="preserve"> квартал 2020 года КГУ «Аппарат </w:t>
      </w:r>
      <w:proofErr w:type="spellStart"/>
      <w:r w:rsidR="00804EAB" w:rsidRPr="00B604F4">
        <w:rPr>
          <w:color w:val="000000" w:themeColor="text1"/>
          <w:sz w:val="28"/>
          <w:szCs w:val="28"/>
        </w:rPr>
        <w:t>акима</w:t>
      </w:r>
      <w:proofErr w:type="spellEnd"/>
      <w:r w:rsidR="00804EAB" w:rsidRPr="00B604F4">
        <w:rPr>
          <w:color w:val="000000" w:themeColor="text1"/>
          <w:sz w:val="28"/>
          <w:szCs w:val="28"/>
        </w:rPr>
        <w:t xml:space="preserve"> Н</w:t>
      </w:r>
      <w:r w:rsidR="00804EAB" w:rsidRPr="00B604F4">
        <w:rPr>
          <w:color w:val="000000" w:themeColor="text1"/>
          <w:sz w:val="28"/>
          <w:szCs w:val="28"/>
          <w:lang w:val="kk-KZ"/>
        </w:rPr>
        <w:t>овосельского</w:t>
      </w:r>
      <w:r w:rsidR="00804EAB" w:rsidRPr="00B604F4">
        <w:rPr>
          <w:color w:val="000000" w:themeColor="text1"/>
          <w:sz w:val="28"/>
          <w:szCs w:val="28"/>
        </w:rPr>
        <w:t xml:space="preserve"> сельского округа района имени </w:t>
      </w:r>
      <w:proofErr w:type="spellStart"/>
      <w:r w:rsidR="00804EAB" w:rsidRPr="00B604F4">
        <w:rPr>
          <w:color w:val="000000" w:themeColor="text1"/>
          <w:sz w:val="28"/>
          <w:szCs w:val="28"/>
        </w:rPr>
        <w:t>Габита</w:t>
      </w:r>
      <w:proofErr w:type="spellEnd"/>
      <w:r w:rsidR="00804EAB" w:rsidRPr="00B604F4">
        <w:rPr>
          <w:color w:val="000000" w:themeColor="text1"/>
          <w:sz w:val="28"/>
          <w:szCs w:val="28"/>
        </w:rPr>
        <w:t xml:space="preserve"> Мусрепова Северо-Казахстанской области»:</w:t>
      </w:r>
    </w:p>
    <w:p w:rsidR="00804EAB" w:rsidRPr="00B604F4" w:rsidRDefault="00804EAB" w:rsidP="00804E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оказанных через </w:t>
      </w:r>
      <w:proofErr w:type="spellStart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Госкорпорацию</w:t>
      </w:r>
      <w:proofErr w:type="spellEnd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="00DA4840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804EAB" w:rsidRPr="00B604F4" w:rsidRDefault="00804EAB" w:rsidP="009206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оказанных</w:t>
      </w:r>
      <w:proofErr w:type="gramEnd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электронном виде через </w:t>
      </w:r>
      <w:proofErr w:type="spellStart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веб-портал</w:t>
      </w:r>
      <w:proofErr w:type="spellEnd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«электронного правительства» — 0.</w:t>
      </w:r>
    </w:p>
    <w:p w:rsidR="00804EAB" w:rsidRPr="00B604F4" w:rsidRDefault="00804EAB" w:rsidP="00804EAB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сектор самообслуживания «</w:t>
      </w:r>
      <w:proofErr w:type="spellStart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Connection</w:t>
      </w:r>
      <w:proofErr w:type="spellEnd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оказано</w:t>
      </w:r>
      <w:r w:rsidR="009577B9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DA4840" w:rsidRPr="00B604F4" w:rsidRDefault="00DA4840" w:rsidP="00804EAB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155</w:t>
      </w:r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услуг, среди них: </w:t>
      </w: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604F4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наличии (отсутствии) недвижимого имущества» - 2 услуги, «Регистрация рождения» - 1 услуга, «Справка  о не состоянии на диспансерном учете в психоневрологическом диспансере» - 4 услуги, «Справка  о не состоянии на диспансерном учете в наркологическом диспансере» - 4 услуги, «Справка об отсутствии (наличии) судимости» - 4 услуги, «Прикрепление к медицинской организации» - 12 услуги, Регистрация в БМГ – 40, Получение ЭЦП – 60, Подача заявление в                1 класс – 20, «</w:t>
      </w:r>
      <w:r w:rsidRPr="00B604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Справка о пенсионных отчислениях» - 1 услуга.</w:t>
      </w:r>
    </w:p>
    <w:p w:rsidR="00DA4840" w:rsidRPr="00B604F4" w:rsidRDefault="00DA4840" w:rsidP="00804EAB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Проведена</w:t>
      </w:r>
      <w:proofErr w:type="gramEnd"/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интернет-конференция 11 сентября 2020 года</w:t>
      </w:r>
      <w:r w:rsidRPr="00DA4840">
        <w:rPr>
          <w:color w:val="000000" w:themeColor="text1"/>
        </w:rPr>
        <w:t xml:space="preserve"> </w:t>
      </w:r>
      <w:r w:rsidRPr="00B604F4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https://www.facebook.com/profile.php?id=100033939711023</w:t>
      </w:r>
      <w:r w:rsidR="00131A1B" w:rsidRPr="00B604F4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</w:t>
      </w:r>
      <w:r w:rsidRPr="00F4212E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 </w:t>
      </w:r>
    </w:p>
    <w:p w:rsidR="00804EAB" w:rsidRPr="00B604F4" w:rsidRDefault="009206D3" w:rsidP="00804EAB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4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доступности и информирования населения по вопросам оказания государственных услуг в здании </w:t>
      </w:r>
      <w:proofErr w:type="spellStart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округа размещен стенд с наглядной информацией (стандарты, </w:t>
      </w: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ответственном за оказание </w:t>
      </w:r>
      <w:proofErr w:type="spellStart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казахском и русском языках).</w:t>
      </w:r>
      <w:proofErr w:type="gramEnd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информация об </w:t>
      </w:r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оказании государственных услуг публикуется на </w:t>
      </w:r>
      <w:proofErr w:type="spellStart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веб-сайте</w:t>
      </w:r>
      <w:proofErr w:type="spellEnd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округа </w:t>
      </w:r>
      <w:r w:rsidR="00804EA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http://novoselsk-gm.sko.gov.kz/.</w:t>
      </w:r>
    </w:p>
    <w:p w:rsidR="00DF2BE5" w:rsidRPr="00B604F4" w:rsidRDefault="009206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Нарушений сроков оказания государственных услуг и жалоб от </w:t>
      </w:r>
      <w:proofErr w:type="spellStart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услугополучателей</w:t>
      </w:r>
      <w:proofErr w:type="spellEnd"/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оказанию государственных услуг в наш адрес за </w:t>
      </w:r>
      <w:r w:rsidR="00131A1B"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3</w:t>
      </w:r>
      <w:r w:rsidRPr="00B60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 2020 года не поступало.</w:t>
      </w:r>
    </w:p>
    <w:p w:rsidR="00131A1B" w:rsidRPr="00F4212E" w:rsidRDefault="00131A1B" w:rsidP="00131A1B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И.о. </w:t>
      </w:r>
      <w:proofErr w:type="spellStart"/>
      <w:r w:rsidRPr="0013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31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кима</w:t>
      </w:r>
      <w:proofErr w:type="spellEnd"/>
      <w:r w:rsidRPr="00131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Новосельского сельского округа</w:t>
      </w:r>
      <w:r w:rsidRPr="00F42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31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Спасибушкин</w:t>
      </w:r>
      <w:r w:rsidRPr="00131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31A1B" w:rsidRPr="00F4212E" w:rsidRDefault="00131A1B" w:rsidP="00131A1B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1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131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.10.2020 г.</w:t>
      </w:r>
    </w:p>
    <w:p w:rsidR="009206D3" w:rsidRPr="00131A1B" w:rsidRDefault="009206D3" w:rsidP="009206D3">
      <w:pPr>
        <w:jc w:val="center"/>
        <w:rPr>
          <w:b/>
          <w:color w:val="000000" w:themeColor="text1"/>
          <w:sz w:val="28"/>
          <w:szCs w:val="28"/>
        </w:rPr>
      </w:pPr>
    </w:p>
    <w:sectPr w:rsidR="009206D3" w:rsidRPr="00131A1B" w:rsidSect="00C07C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927"/>
    <w:multiLevelType w:val="multilevel"/>
    <w:tmpl w:val="6AF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4C5F"/>
    <w:multiLevelType w:val="multilevel"/>
    <w:tmpl w:val="3C6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5A8B"/>
    <w:multiLevelType w:val="multilevel"/>
    <w:tmpl w:val="86F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A2563"/>
    <w:multiLevelType w:val="multilevel"/>
    <w:tmpl w:val="0D18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D41E0"/>
    <w:multiLevelType w:val="multilevel"/>
    <w:tmpl w:val="F72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15B76"/>
    <w:multiLevelType w:val="multilevel"/>
    <w:tmpl w:val="271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EAB"/>
    <w:rsid w:val="000D312A"/>
    <w:rsid w:val="00106EF2"/>
    <w:rsid w:val="00131A1B"/>
    <w:rsid w:val="001F2A02"/>
    <w:rsid w:val="003D3F9E"/>
    <w:rsid w:val="00584338"/>
    <w:rsid w:val="00804EAB"/>
    <w:rsid w:val="009206D3"/>
    <w:rsid w:val="009577B9"/>
    <w:rsid w:val="00B604F4"/>
    <w:rsid w:val="00D208F7"/>
    <w:rsid w:val="00DA4840"/>
    <w:rsid w:val="00D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Новосельский СО</dc:creator>
  <cp:lastModifiedBy>Новосельский СО</cp:lastModifiedBy>
  <cp:revision>2</cp:revision>
  <cp:lastPrinted>2020-09-15T05:50:00Z</cp:lastPrinted>
  <dcterms:created xsi:type="dcterms:W3CDTF">2020-11-19T11:06:00Z</dcterms:created>
  <dcterms:modified xsi:type="dcterms:W3CDTF">2020-11-19T11:06:00Z</dcterms:modified>
</cp:coreProperties>
</file>